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95" w:rsidRDefault="008B5695" w:rsidP="008B5695">
      <w:pPr>
        <w:jc w:val="both"/>
        <w:rPr>
          <w:b/>
        </w:rPr>
      </w:pPr>
      <w:r>
        <w:rPr>
          <w:b/>
        </w:rPr>
        <w:t xml:space="preserve">                  Kurtuluş İlkokulunun bu günkü yerinde 1909 yılında zamanın kaymakamı Yahya Sezai Bey ile Müftü Hacı Sadık Efendi*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önderliğinde yapımına başlanmış 1911 yılında öğretime </w:t>
      </w:r>
      <w:proofErr w:type="gramStart"/>
      <w:r>
        <w:rPr>
          <w:b/>
        </w:rPr>
        <w:t>başlamış,aynı</w:t>
      </w:r>
      <w:proofErr w:type="gramEnd"/>
      <w:r>
        <w:rPr>
          <w:b/>
        </w:rPr>
        <w:t xml:space="preserve"> yıl inşaat bitirilip şimdiki yerine taşınmıştır.</w:t>
      </w:r>
    </w:p>
    <w:p w:rsidR="008B5695" w:rsidRDefault="008B5695" w:rsidP="008B5695">
      <w:pPr>
        <w:ind w:firstLine="708"/>
        <w:jc w:val="both"/>
        <w:rPr>
          <w:b/>
        </w:rPr>
      </w:pPr>
      <w:r>
        <w:rPr>
          <w:b/>
        </w:rPr>
        <w:t xml:space="preserve">      1967 yılına kadar aynı binada eğitim öğretim yapılmış aynı yıl bu bina göçürülerek yerine tek katlı 5 derslikli yığma bina yapılmıştır.</w:t>
      </w:r>
    </w:p>
    <w:p w:rsidR="008B5695" w:rsidRDefault="008B5695" w:rsidP="008B5695">
      <w:pPr>
        <w:ind w:firstLine="708"/>
        <w:jc w:val="both"/>
        <w:rPr>
          <w:b/>
        </w:rPr>
      </w:pPr>
      <w:r>
        <w:rPr>
          <w:b/>
        </w:rPr>
        <w:t xml:space="preserve">       5 sınıflı ilkokul olarak öğretime devam eden okulumuz 1997/1998 öğretim yılında 8 yıllık kesintisiz eğitim uygulamasıyla Sındırgı İHL sınıfları kullanarak İlköğretim olarak 2004/2005 öğretim yılı başına kadar parçalı olarak eğitimine devam etmiştir.</w:t>
      </w:r>
    </w:p>
    <w:p w:rsidR="008B5695" w:rsidRDefault="008B5695" w:rsidP="008B5695">
      <w:pPr>
        <w:ind w:firstLine="708"/>
        <w:jc w:val="both"/>
        <w:rPr>
          <w:b/>
        </w:rPr>
      </w:pPr>
      <w:r>
        <w:rPr>
          <w:b/>
        </w:rPr>
        <w:t xml:space="preserve">        2004 yılında okul bahçesine 8 derslikli ek bina yapılınca 2004/2005 öğretim yılından itibaren 1/8 sınıflar aynı okul bahçesinde devam etmiş ve 2013 -2014 eğitim öğretim yılında 4+4+4 eğitim sistemine dönüşümünden dolayı </w:t>
      </w:r>
      <w:proofErr w:type="gramStart"/>
      <w:r>
        <w:rPr>
          <w:b/>
        </w:rPr>
        <w:t>halen  1</w:t>
      </w:r>
      <w:proofErr w:type="gramEnd"/>
      <w:r>
        <w:rPr>
          <w:b/>
        </w:rPr>
        <w:t xml:space="preserve">/4 eğitim öğretimine devam etmektedir.2019-2020 eğitim öğretim yılında Mart ayında okulumuzun B Blok’un deprem dayanım kriterlerini sağlamadığı için yıkım </w:t>
      </w:r>
      <w:proofErr w:type="spellStart"/>
      <w:r>
        <w:rPr>
          <w:b/>
        </w:rPr>
        <w:t>kakararı</w:t>
      </w:r>
      <w:proofErr w:type="spellEnd"/>
      <w:r>
        <w:rPr>
          <w:b/>
        </w:rPr>
        <w:t xml:space="preserve"> çıkmıştır. B Blok yıkılmıştır. A Blokta ikili eğitim öğretime başlamıştır.</w:t>
      </w:r>
    </w:p>
    <w:p w:rsidR="008B5695" w:rsidRDefault="008B5695" w:rsidP="008B5695">
      <w:pPr>
        <w:ind w:firstLine="708"/>
        <w:jc w:val="both"/>
        <w:rPr>
          <w:b/>
        </w:rPr>
      </w:pPr>
    </w:p>
    <w:p w:rsidR="00EB17F3" w:rsidRDefault="00EB17F3"/>
    <w:sectPr w:rsidR="00EB17F3" w:rsidSect="00E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savePreviewPicture/>
  <w:compat/>
  <w:rsids>
    <w:rsidRoot w:val="008B5695"/>
    <w:rsid w:val="008B5695"/>
    <w:rsid w:val="00E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</cp:revision>
  <dcterms:created xsi:type="dcterms:W3CDTF">2023-05-11T12:37:00Z</dcterms:created>
  <dcterms:modified xsi:type="dcterms:W3CDTF">2023-05-11T12:38:00Z</dcterms:modified>
</cp:coreProperties>
</file>